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A0" w:rsidRPr="00BC40FE" w:rsidRDefault="00593B36" w:rsidP="002216C1">
      <w:pPr>
        <w:jc w:val="center"/>
        <w:rPr>
          <w:sz w:val="44"/>
          <w:szCs w:val="44"/>
        </w:rPr>
      </w:pPr>
      <w:r w:rsidRPr="00BC40FE">
        <w:rPr>
          <w:sz w:val="44"/>
          <w:szCs w:val="44"/>
        </w:rPr>
        <w:t>Felix A</w:t>
      </w:r>
      <w:r w:rsidR="005A3D36">
        <w:rPr>
          <w:sz w:val="44"/>
          <w:szCs w:val="44"/>
        </w:rPr>
        <w:t>irways timetables : 01 Dec08-28 May R09</w:t>
      </w:r>
    </w:p>
    <w:tbl>
      <w:tblPr>
        <w:tblStyle w:val="TableGrid"/>
        <w:tblpPr w:leftFromText="180" w:rightFromText="180" w:vertAnchor="text" w:horzAnchor="margin" w:tblpXSpec="center" w:tblpY="339"/>
        <w:tblW w:w="0" w:type="auto"/>
        <w:tblLook w:val="04A0"/>
      </w:tblPr>
      <w:tblGrid>
        <w:gridCol w:w="1159"/>
        <w:gridCol w:w="1159"/>
        <w:gridCol w:w="997"/>
        <w:gridCol w:w="957"/>
        <w:gridCol w:w="958"/>
        <w:gridCol w:w="1115"/>
        <w:gridCol w:w="993"/>
      </w:tblGrid>
      <w:tr w:rsidR="002216C1" w:rsidTr="002216C1">
        <w:tc>
          <w:tcPr>
            <w:tcW w:w="11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</w:tcPr>
          <w:p w:rsidR="002216C1" w:rsidRPr="00BC40FE" w:rsidRDefault="002216C1" w:rsidP="002216C1">
            <w:pPr>
              <w:jc w:val="center"/>
              <w:rPr>
                <w:color w:val="000000" w:themeColor="text1"/>
              </w:rPr>
            </w:pPr>
            <w:r w:rsidRPr="00BC40FE">
              <w:rPr>
                <w:color w:val="000000" w:themeColor="text1"/>
              </w:rPr>
              <w:t>From</w:t>
            </w:r>
          </w:p>
        </w:tc>
        <w:tc>
          <w:tcPr>
            <w:tcW w:w="11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</w:tcPr>
          <w:p w:rsidR="002216C1" w:rsidRPr="00BC40FE" w:rsidRDefault="002216C1" w:rsidP="002216C1">
            <w:pPr>
              <w:jc w:val="center"/>
              <w:rPr>
                <w:color w:val="000000" w:themeColor="text1"/>
              </w:rPr>
            </w:pPr>
            <w:r w:rsidRPr="00BC40FE">
              <w:rPr>
                <w:color w:val="000000" w:themeColor="text1"/>
              </w:rPr>
              <w:t>To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</w:tcPr>
          <w:p w:rsidR="002216C1" w:rsidRPr="00BC40FE" w:rsidRDefault="002216C1" w:rsidP="002216C1">
            <w:pPr>
              <w:jc w:val="center"/>
              <w:rPr>
                <w:color w:val="000000" w:themeColor="text1"/>
              </w:rPr>
            </w:pPr>
            <w:r w:rsidRPr="00BC40FE">
              <w:rPr>
                <w:color w:val="000000" w:themeColor="text1"/>
              </w:rPr>
              <w:t>Days</w:t>
            </w:r>
          </w:p>
        </w:tc>
        <w:tc>
          <w:tcPr>
            <w:tcW w:w="9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</w:tcPr>
          <w:p w:rsidR="002216C1" w:rsidRPr="00BC40FE" w:rsidRDefault="002216C1" w:rsidP="002216C1">
            <w:pPr>
              <w:jc w:val="center"/>
              <w:rPr>
                <w:color w:val="000000" w:themeColor="text1"/>
              </w:rPr>
            </w:pPr>
            <w:r w:rsidRPr="00BC40FE">
              <w:rPr>
                <w:color w:val="000000" w:themeColor="text1"/>
              </w:rPr>
              <w:t>Dep.</w:t>
            </w:r>
          </w:p>
        </w:tc>
        <w:tc>
          <w:tcPr>
            <w:tcW w:w="9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</w:tcPr>
          <w:p w:rsidR="002216C1" w:rsidRPr="00BC40FE" w:rsidRDefault="002216C1" w:rsidP="002216C1">
            <w:pPr>
              <w:jc w:val="center"/>
              <w:rPr>
                <w:color w:val="000000" w:themeColor="text1"/>
              </w:rPr>
            </w:pPr>
            <w:r w:rsidRPr="00BC40FE">
              <w:rPr>
                <w:color w:val="000000" w:themeColor="text1"/>
              </w:rPr>
              <w:t>Arr.</w:t>
            </w:r>
          </w:p>
        </w:tc>
        <w:tc>
          <w:tcPr>
            <w:tcW w:w="11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</w:tcPr>
          <w:p w:rsidR="002216C1" w:rsidRPr="00BC40FE" w:rsidRDefault="002216C1" w:rsidP="002216C1">
            <w:pPr>
              <w:jc w:val="center"/>
              <w:rPr>
                <w:color w:val="000000" w:themeColor="text1"/>
              </w:rPr>
            </w:pPr>
            <w:r w:rsidRPr="00BC40FE">
              <w:rPr>
                <w:color w:val="000000" w:themeColor="text1"/>
              </w:rPr>
              <w:t>Flight no.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</w:tcPr>
          <w:p w:rsidR="002216C1" w:rsidRPr="00BC40FE" w:rsidRDefault="002216C1" w:rsidP="002216C1">
            <w:pPr>
              <w:jc w:val="center"/>
              <w:rPr>
                <w:color w:val="000000" w:themeColor="text1"/>
              </w:rPr>
            </w:pPr>
            <w:r w:rsidRPr="00BC40FE">
              <w:rPr>
                <w:color w:val="000000" w:themeColor="text1"/>
              </w:rPr>
              <w:t>Stops</w:t>
            </w:r>
          </w:p>
        </w:tc>
      </w:tr>
      <w:tr w:rsidR="002216C1" w:rsidTr="002216C1">
        <w:tc>
          <w:tcPr>
            <w:tcW w:w="1159" w:type="dxa"/>
            <w:vMerge w:val="restart"/>
            <w:tcBorders>
              <w:top w:val="single" w:sz="4" w:space="0" w:color="808080" w:themeColor="background1" w:themeShade="80"/>
            </w:tcBorders>
          </w:tcPr>
          <w:p w:rsidR="002216C1" w:rsidRDefault="002216C1" w:rsidP="002216C1">
            <w:pPr>
              <w:jc w:val="center"/>
            </w:pPr>
            <w:r>
              <w:t>Sana’a</w:t>
            </w:r>
          </w:p>
        </w:tc>
        <w:tc>
          <w:tcPr>
            <w:tcW w:w="1159" w:type="dxa"/>
            <w:vMerge w:val="restart"/>
            <w:tcBorders>
              <w:top w:val="single" w:sz="4" w:space="0" w:color="808080" w:themeColor="background1" w:themeShade="80"/>
            </w:tcBorders>
          </w:tcPr>
          <w:p w:rsidR="002216C1" w:rsidRDefault="002216C1" w:rsidP="002216C1">
            <w:pPr>
              <w:jc w:val="center"/>
            </w:pPr>
            <w:r>
              <w:t>Algheydha</w:t>
            </w:r>
          </w:p>
        </w:tc>
        <w:tc>
          <w:tcPr>
            <w:tcW w:w="997" w:type="dxa"/>
            <w:tcBorders>
              <w:top w:val="single" w:sz="4" w:space="0" w:color="808080" w:themeColor="background1" w:themeShade="80"/>
            </w:tcBorders>
          </w:tcPr>
          <w:p w:rsidR="002216C1" w:rsidRDefault="002216C1" w:rsidP="002216C1">
            <w:pPr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single" w:sz="4" w:space="0" w:color="808080" w:themeColor="background1" w:themeShade="80"/>
            </w:tcBorders>
          </w:tcPr>
          <w:p w:rsidR="002216C1" w:rsidRDefault="002216C1" w:rsidP="002216C1">
            <w:pPr>
              <w:jc w:val="center"/>
            </w:pPr>
            <w:r>
              <w:t>1500</w:t>
            </w:r>
          </w:p>
        </w:tc>
        <w:tc>
          <w:tcPr>
            <w:tcW w:w="958" w:type="dxa"/>
            <w:tcBorders>
              <w:top w:val="single" w:sz="4" w:space="0" w:color="808080" w:themeColor="background1" w:themeShade="80"/>
            </w:tcBorders>
          </w:tcPr>
          <w:p w:rsidR="002216C1" w:rsidRDefault="002216C1" w:rsidP="002216C1">
            <w:pPr>
              <w:jc w:val="center"/>
            </w:pPr>
            <w:r>
              <w:t>1620</w:t>
            </w:r>
          </w:p>
        </w:tc>
        <w:tc>
          <w:tcPr>
            <w:tcW w:w="1115" w:type="dxa"/>
            <w:tcBorders>
              <w:top w:val="single" w:sz="4" w:space="0" w:color="808080" w:themeColor="background1" w:themeShade="80"/>
            </w:tcBorders>
          </w:tcPr>
          <w:p w:rsidR="002216C1" w:rsidRDefault="002216C1" w:rsidP="002216C1">
            <w:pPr>
              <w:jc w:val="center"/>
            </w:pPr>
            <w:r>
              <w:t>FO  194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</w:tcBorders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1500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1620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196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 w:val="restart"/>
          </w:tcPr>
          <w:p w:rsidR="002216C1" w:rsidRDefault="002216C1" w:rsidP="002216C1">
            <w:pPr>
              <w:jc w:val="center"/>
            </w:pPr>
            <w:r>
              <w:t>Aden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123467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0600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0640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100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5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0910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0955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104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3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0930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1055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261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1005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1050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293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3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1010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1055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 281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1234567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1540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1625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114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1234567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1915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2000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118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1234567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2345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0030*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130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</w:tcPr>
          <w:p w:rsidR="002216C1" w:rsidRDefault="002216C1" w:rsidP="002216C1">
            <w:pPr>
              <w:jc w:val="center"/>
            </w:pPr>
            <w:r>
              <w:t>Seiyun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15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1500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1600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184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 w:val="restart"/>
          </w:tcPr>
          <w:p w:rsidR="002216C1" w:rsidRDefault="002216C1" w:rsidP="002216C1">
            <w:pPr>
              <w:jc w:val="center"/>
            </w:pPr>
            <w:r>
              <w:t>Hodeida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246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0600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0630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170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1457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1930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2000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174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 w:val="restart"/>
          </w:tcPr>
          <w:p w:rsidR="002216C1" w:rsidRDefault="002216C1" w:rsidP="002216C1">
            <w:pPr>
              <w:jc w:val="center"/>
            </w:pPr>
            <w:r>
              <w:t>Riyan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1357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0600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0710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150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5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0600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0710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140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123467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0845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0955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FO146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46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1400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1505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148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12346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1945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2050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154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</w:tcPr>
          <w:p w:rsidR="002216C1" w:rsidRDefault="002216C1" w:rsidP="002216C1">
            <w:pPr>
              <w:jc w:val="center"/>
            </w:pPr>
            <w:r>
              <w:t>Socotra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1357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0600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0845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150 R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1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 w:val="restart"/>
          </w:tcPr>
          <w:p w:rsidR="002216C1" w:rsidRDefault="002216C1" w:rsidP="002216C1">
            <w:pPr>
              <w:jc w:val="center"/>
            </w:pPr>
            <w:r>
              <w:t>Taiz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246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0810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0840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160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1357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1315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1345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164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 w:val="restart"/>
          </w:tcPr>
          <w:p w:rsidR="002216C1" w:rsidRDefault="002216C1" w:rsidP="002216C1">
            <w:pPr>
              <w:jc w:val="center"/>
            </w:pPr>
            <w:r>
              <w:t>Algheydha</w:t>
            </w:r>
          </w:p>
        </w:tc>
        <w:tc>
          <w:tcPr>
            <w:tcW w:w="1159" w:type="dxa"/>
          </w:tcPr>
          <w:p w:rsidR="002216C1" w:rsidRDefault="002216C1" w:rsidP="002216C1">
            <w:pPr>
              <w:jc w:val="center"/>
            </w:pPr>
            <w:r>
              <w:t>Riyan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15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1000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1100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260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</w:tcPr>
          <w:p w:rsidR="002216C1" w:rsidRDefault="002216C1" w:rsidP="002216C1">
            <w:pPr>
              <w:jc w:val="center"/>
            </w:pPr>
            <w:r>
              <w:t>Taiz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15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1000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1235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260 R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1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 w:val="restart"/>
          </w:tcPr>
          <w:p w:rsidR="002216C1" w:rsidRDefault="002216C1" w:rsidP="002216C1">
            <w:pPr>
              <w:jc w:val="center"/>
            </w:pPr>
            <w:r>
              <w:t>Aden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5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0800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0920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291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1655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1815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197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 w:val="restart"/>
          </w:tcPr>
          <w:p w:rsidR="002216C1" w:rsidRDefault="002216C1" w:rsidP="002216C1">
            <w:pPr>
              <w:jc w:val="center"/>
            </w:pPr>
            <w:r>
              <w:t>Sana’a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0755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0915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293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2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1655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1815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195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1655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1945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197 R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1</w:t>
            </w:r>
          </w:p>
        </w:tc>
      </w:tr>
      <w:tr w:rsidR="002216C1" w:rsidTr="002216C1">
        <w:tc>
          <w:tcPr>
            <w:tcW w:w="1159" w:type="dxa"/>
            <w:vMerge w:val="restart"/>
          </w:tcPr>
          <w:p w:rsidR="002216C1" w:rsidRDefault="002216C1" w:rsidP="002216C1">
            <w:pPr>
              <w:jc w:val="center"/>
            </w:pPr>
            <w:r>
              <w:t>Aden</w:t>
            </w:r>
          </w:p>
        </w:tc>
        <w:tc>
          <w:tcPr>
            <w:tcW w:w="1159" w:type="dxa"/>
          </w:tcPr>
          <w:p w:rsidR="002216C1" w:rsidRDefault="002216C1" w:rsidP="002216C1">
            <w:pPr>
              <w:jc w:val="center"/>
            </w:pPr>
            <w:r>
              <w:t>Alghaydha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5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0600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0720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290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 w:val="restart"/>
          </w:tcPr>
          <w:p w:rsidR="002216C1" w:rsidRDefault="002216C1" w:rsidP="002216C1">
            <w:pPr>
              <w:jc w:val="center"/>
            </w:pPr>
            <w:r>
              <w:t>Seiyoun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3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0650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0750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280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26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1345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1445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284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 w:val="restart"/>
          </w:tcPr>
          <w:p w:rsidR="002216C1" w:rsidRDefault="002216C1" w:rsidP="002216C1">
            <w:pPr>
              <w:jc w:val="center"/>
            </w:pPr>
            <w:r>
              <w:t>Riyan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0600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0700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230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246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0600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0700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250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 w:val="restart"/>
          </w:tcPr>
          <w:p w:rsidR="002216C1" w:rsidRDefault="002216C1" w:rsidP="002216C1">
            <w:pPr>
              <w:jc w:val="center"/>
            </w:pPr>
            <w:r>
              <w:t>Sana’a</w:t>
            </w: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123467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0720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0800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101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5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1030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1115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105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  <w:tr w:rsidR="002216C1" w:rsidTr="002216C1"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1159" w:type="dxa"/>
            <w:vMerge/>
          </w:tcPr>
          <w:p w:rsidR="002216C1" w:rsidRDefault="002216C1" w:rsidP="002216C1">
            <w:pPr>
              <w:jc w:val="center"/>
            </w:pPr>
          </w:p>
        </w:tc>
        <w:tc>
          <w:tcPr>
            <w:tcW w:w="997" w:type="dxa"/>
          </w:tcPr>
          <w:p w:rsidR="002216C1" w:rsidRDefault="002216C1" w:rsidP="002216C1">
            <w:pPr>
              <w:jc w:val="center"/>
            </w:pPr>
            <w:r>
              <w:t>1234567</w:t>
            </w:r>
          </w:p>
        </w:tc>
        <w:tc>
          <w:tcPr>
            <w:tcW w:w="957" w:type="dxa"/>
          </w:tcPr>
          <w:p w:rsidR="002216C1" w:rsidRDefault="002216C1" w:rsidP="002216C1">
            <w:pPr>
              <w:jc w:val="center"/>
            </w:pPr>
            <w:r>
              <w:t>1700</w:t>
            </w:r>
          </w:p>
        </w:tc>
        <w:tc>
          <w:tcPr>
            <w:tcW w:w="958" w:type="dxa"/>
          </w:tcPr>
          <w:p w:rsidR="002216C1" w:rsidRDefault="002216C1" w:rsidP="002216C1">
            <w:pPr>
              <w:jc w:val="center"/>
            </w:pPr>
            <w:r>
              <w:t>1745</w:t>
            </w:r>
          </w:p>
        </w:tc>
        <w:tc>
          <w:tcPr>
            <w:tcW w:w="1115" w:type="dxa"/>
          </w:tcPr>
          <w:p w:rsidR="002216C1" w:rsidRDefault="002216C1" w:rsidP="002216C1">
            <w:pPr>
              <w:jc w:val="center"/>
            </w:pPr>
            <w:r>
              <w:t>FO 115</w:t>
            </w:r>
          </w:p>
        </w:tc>
        <w:tc>
          <w:tcPr>
            <w:tcW w:w="993" w:type="dxa"/>
          </w:tcPr>
          <w:p w:rsidR="002216C1" w:rsidRDefault="002216C1" w:rsidP="002216C1">
            <w:pPr>
              <w:jc w:val="center"/>
            </w:pPr>
            <w:r>
              <w:t>0</w:t>
            </w:r>
          </w:p>
        </w:tc>
      </w:tr>
    </w:tbl>
    <w:p w:rsidR="00593B36" w:rsidRDefault="00593B36" w:rsidP="002216C1">
      <w:pPr>
        <w:jc w:val="center"/>
      </w:pPr>
    </w:p>
    <w:p w:rsidR="00593B36" w:rsidRDefault="00593B36" w:rsidP="002216C1">
      <w:pPr>
        <w:jc w:val="center"/>
      </w:pPr>
    </w:p>
    <w:sectPr w:rsidR="00593B36" w:rsidSect="00BC40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93B36"/>
    <w:rsid w:val="002216C1"/>
    <w:rsid w:val="00407BA5"/>
    <w:rsid w:val="004409BC"/>
    <w:rsid w:val="00521341"/>
    <w:rsid w:val="00593B36"/>
    <w:rsid w:val="005A3D36"/>
    <w:rsid w:val="008B3D48"/>
    <w:rsid w:val="00BC40FE"/>
    <w:rsid w:val="00CD63A0"/>
    <w:rsid w:val="00E7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3B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Alwi</dc:creator>
  <cp:keywords/>
  <dc:description/>
  <cp:lastModifiedBy>Alwi</cp:lastModifiedBy>
  <cp:revision>8</cp:revision>
  <dcterms:created xsi:type="dcterms:W3CDTF">2008-11-11T06:15:00Z</dcterms:created>
  <dcterms:modified xsi:type="dcterms:W3CDTF">2008-11-11T07:09:00Z</dcterms:modified>
</cp:coreProperties>
</file>